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AC3CC1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AD08B9" w:rsidP="00AD08B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4:</w:t>
            </w:r>
            <w:r w:rsidR="00B13C83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  <w:bookmarkStart w:id="0" w:name="_GoBack"/>
            <w:bookmarkEnd w:id="0"/>
            <w:r w:rsidRPr="00AD08B9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Aplicación de la adición y sustracción. Posición y ubicación de objetos. Datos en diferentes representaciones.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10705D" w:rsidP="00AD08B9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</w:t>
            </w:r>
            <w:r w:rsidR="00C1253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AD08B9">
              <w:rPr>
                <w:rFonts w:ascii="Century Gothic" w:hAnsi="Century Gothic"/>
                <w:sz w:val="24"/>
                <w:szCs w:val="24"/>
                <w:lang w:val="es-MX"/>
              </w:rPr>
              <w:t>12</w:t>
            </w:r>
            <w:r w:rsidR="00C1253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C1253C" w:rsidRPr="00836B8F">
              <w:rPr>
                <w:rFonts w:ascii="Century Gothic" w:hAnsi="Century Gothic"/>
                <w:sz w:val="24"/>
                <w:szCs w:val="24"/>
                <w:lang w:val="es-MX"/>
              </w:rPr>
              <w:t xml:space="preserve">de </w:t>
            </w:r>
            <w:r w:rsidR="00AD08B9">
              <w:rPr>
                <w:rFonts w:ascii="Century Gothic" w:hAnsi="Century Gothic"/>
                <w:sz w:val="24"/>
                <w:szCs w:val="24"/>
                <w:lang w:val="es-MX"/>
              </w:rPr>
              <w:t>novi</w:t>
            </w:r>
            <w:r w:rsidR="00F4501D">
              <w:rPr>
                <w:rFonts w:ascii="Century Gothic" w:hAnsi="Century Gothic"/>
                <w:sz w:val="24"/>
                <w:szCs w:val="24"/>
                <w:lang w:val="es-MX"/>
              </w:rPr>
              <w:t>embre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AC3CC1" w:rsidRDefault="00F4501D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Adiciones</w:t>
            </w:r>
          </w:p>
          <w:p w:rsidR="00F4501D" w:rsidRDefault="00F4501D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Sustracciones</w:t>
            </w:r>
          </w:p>
          <w:p w:rsidR="00AD08B9" w:rsidRPr="00AD08B9" w:rsidRDefault="00AD08B9" w:rsidP="00AD08B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</w:t>
            </w:r>
            <w:r w:rsidRPr="00AD08B9">
              <w:rPr>
                <w:rFonts w:ascii="Century Gothic" w:hAnsi="Century Gothic"/>
                <w:sz w:val="24"/>
                <w:szCs w:val="24"/>
                <w:lang w:val="es-CL"/>
              </w:rPr>
              <w:t>ablas de conteo y pictogramas.</w:t>
            </w:r>
          </w:p>
          <w:p w:rsidR="00F4501D" w:rsidRPr="009F5A99" w:rsidRDefault="00AD08B9" w:rsidP="00AD08B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Posición de objetos y personas</w:t>
            </w:r>
            <w:r w:rsidRPr="00AD08B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usando categorías: izquierda, derecha, arriba, abajo, delante, detrás.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AC3CC1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AC3CC1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B13C83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0705D"/>
    <w:rsid w:val="00163BAF"/>
    <w:rsid w:val="00464E90"/>
    <w:rsid w:val="009F5A99"/>
    <w:rsid w:val="00AC3CC1"/>
    <w:rsid w:val="00AD08B9"/>
    <w:rsid w:val="00B13C83"/>
    <w:rsid w:val="00C1253C"/>
    <w:rsid w:val="00F4501D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38BB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3</cp:revision>
  <dcterms:created xsi:type="dcterms:W3CDTF">2024-11-03T20:26:00Z</dcterms:created>
  <dcterms:modified xsi:type="dcterms:W3CDTF">2024-11-03T20:27:00Z</dcterms:modified>
</cp:coreProperties>
</file>